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eastAsia="zh-CN"/>
        </w:rPr>
        <w:t>北京理工大学</w:t>
      </w:r>
      <w:r>
        <w:rPr>
          <w:rFonts w:hint="eastAsia" w:ascii="黑体" w:hAnsi="黑体" w:eastAsia="黑体" w:cs="黑体"/>
          <w:b w:val="0"/>
          <w:bCs w:val="0"/>
          <w:sz w:val="32"/>
          <w:szCs w:val="40"/>
          <w:lang w:val="en-US" w:eastAsia="zh-CN"/>
        </w:rPr>
        <w:t>2016年全国优秀大学生夏令营开营仪式发言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尊敬的各位领导、老师，亲爱的师兄师姐，以及各位营员：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大家上午好！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我是北京理工大学马克思主义学院马克思主义理论专业2016级研究生新生，我叫杜玥。回忆去年此刻，我和在座的营员一样，接到夏令营录取通知书的欣喜，准备学术展示资料和英文口语交流的忙碌，怀揣理想充满向往第一次来到北京理工大学，经过短暂而充实的夏令营学习生活，让我领悟知识，追求真理；收获友情，用情有义；明确目标，敢于担当。在此，我非常荣幸可以代表2015年北京理工大学全国优秀大学生夏令营优秀营员发言，感谢学院给我的机会，让我可以和所有营员在这里说说话，谈谈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作为一个即将迈进北理工校园，在这里开始崭新生活的我，回想着从2015年7月参加夏令营到2016年6月拿到通知书那一刻的点滴，这近一年来朝着梦想不断接近再接近的日子，我想和大家分享以下几点，让我们一起感受过程，感恩结果。</w:t>
      </w:r>
    </w:p>
    <w:p>
      <w:pPr>
        <w:keepNext w:val="0"/>
        <w:keepLines w:val="0"/>
        <w:pageBreakBefore w:val="0"/>
        <w:widowControl w:val="0"/>
        <w:numPr>
          <w:ilvl w:val="0"/>
          <w:numId w:val="1"/>
        </w:numPr>
        <w:tabs>
          <w:tab w:val="center" w:pos="4153"/>
        </w:tabs>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心之所向、目标坚定、从这里出发</w:t>
      </w:r>
      <w:r>
        <w:rPr>
          <w:rFonts w:hint="eastAsia" w:ascii="楷体" w:hAnsi="楷体" w:eastAsia="楷体" w:cs="楷体"/>
          <w:b w:val="0"/>
          <w:bCs w:val="0"/>
          <w:sz w:val="28"/>
          <w:szCs w:val="28"/>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56" w:firstLine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在七月的北理工校园里，夏风裹挟着热情，清新而充满活力。在未来的几天里，你们会参观北理工校史馆，感受这所院校历史之悠久，未来之辉煌；会聆听几场学术讲座，感受马克思主义学院老师们的术业专攻，和蔼可亲；你们会在学术展示的时候，感受到北理工马克思主义学院是一片思想自由的沃土；你们会在参观良乡校区，漫步在北湖边，收获友情看到希望；你们会在这未来的几天里，感受着北理工马克思主义学院的亲切和谐、实力雄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56" w:firstLine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我深爱着马克思主义理论专业，马克思主义不只关注历史变迁及其发展规律，同时也关注现实的人及其生活境况；不只思考社会形态及其矛盾结构，同时也思考生命存在及其精神境界。马克思恩格斯说过真正的哲学“非常懂得生活”，是“文明的活的灵魂”，是“时代精神的精华”。我想告诉大家的是，在接下来的学术交流与展示的过程中，积极投入是前提，认真细致是基础，反思总结是要求。在这个过程中，你会在老师的讲座中领悟知识，在学员展示中启发思维，在相互交流的过程中感受这里的学术氛围；你也会知道你的不足，明白你的喜好，选择你的专业；你最终会使你的目标越来越坚定于北京理工大学马克思主义学院，然后从这里出发。</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梦之起航、笃学不倦、从这里攀登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各位营员，今天是距离研究生入学考试174天的日子。在夏令营结营仪式上，你会不舍结束这段美好的时光，你会不舍离开这所美丽的校园，你更会不舍相处陪伴你这么多天的老师、师兄师姐，以及和你同样有一个北理梦的各位营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当我拿到优秀营员的证书，这是北理工对我的第一次肯定，这也使我更加坚定了从踏出北理校门再次拿到通知书回来的信心和决心。回顾这近200多天的努力和付出，心存感激。感激这是人生的一次转折，感激这是明智的一次选择，感激这是难忘的一段奋斗之旅。在这旅途中，我经历了三段这样的时光：复习、报名以及考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在复习的过程中，我一直坚持三个“去做”，“马上去做、坚持去做、科学去做”。一个科学的规划是你踏进北理工的指路灯；一个实事求是的态度是你接近北理工的垫脚石；一个永不放弃的决心是你迈进北理工的坚定力量。对于专业课的学习，参考书目是基础，知识拓展是关键。在复习的过程中，我逐步明白了实践基础上自在世界和人类世界的分化和统一的真理；我逐步感受到时间是人类发展的空间、空间是人类发展的时间，人类不断进步的魅力；我逐步明白“两个必然”“两个绝不会”的深刻涵义，清楚了人类由必然王国走向自由王国的历史规律。我们难免会疲倦，但是我们心中有梦想；我们难免会动摇，但是我们脚下有力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在研究生报名表上填写了10007后，让我感觉我再一次接近了北京理工大学。在专业课考试结束后，我将试卷放在写有北京理工大学的信封后，我知道我离自己的目标越来越近了。我很珍惜这样的感受，为了一个目标不顾一切，我也不会忘记这过程中的日日夜夜。当我查到专业课分数是144、138，当我得知马克思基本原理专业课第一，这一切过程都变得值得。我感激北理工马克思主义学院在我本科毕业的时候寄给我录取通知书，这份毕业礼物深刻而欣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苏辙在《上皇帝书》中写道“世未有不自下而能高，不自近而能远者”，踏实求学，笃学不倦，从这里放飞梦想，从这里攀登。</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56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kern w:val="2"/>
          <w:sz w:val="28"/>
          <w:szCs w:val="28"/>
          <w:lang w:val="en-US" w:eastAsia="zh-CN" w:bidi="ar-SA"/>
        </w:rPr>
        <w:t>肩之重任、北理担当、从这里实现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kern w:val="2"/>
          <w:sz w:val="28"/>
          <w:szCs w:val="28"/>
          <w:lang w:val="en-US" w:eastAsia="zh-CN" w:bidi="ar-SA"/>
        </w:rPr>
        <w:t xml:space="preserve">   </w:t>
      </w:r>
      <w:r>
        <w:rPr>
          <w:rFonts w:hint="eastAsia" w:ascii="楷体" w:hAnsi="楷体" w:eastAsia="楷体" w:cs="楷体"/>
          <w:b w:val="0"/>
          <w:bCs w:val="0"/>
          <w:sz w:val="28"/>
          <w:szCs w:val="28"/>
          <w:lang w:val="en-US" w:eastAsia="zh-CN"/>
        </w:rPr>
        <w:t xml:space="preserve"> 漫步在工科气息浓厚，人文底蕴十足的校园里，诵读在梧桐树下，奋笔于窗明几净之室，月朗星稀下，北湖畔的点点灯光照亮知识的海洋，人生的方向。在这里，你会感受到北理一部春华秋实、成绩卓著的光辉历程，在这里，你能听到一曲激情滂湃、奋发向上的雄浑凯歌。在徐特立先生“实事求是，不自以为是”的殷切叮嘱下，一批批学术大师、兴业之才、治国之贤的脚步从这里迈出。“德以明理、学以精工”的校训激励着北理人以道德之高尚探索真理为己任，以治学之严谨造福人类为理想。我相信，在这短短几天美好的夏令营时光里，你们将和我一样深刻感受着这一切，这会是一所让你为之骄傲，为之奋斗的大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56" w:firstLine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尼采说：“今天的你离顶点还遥遥无期，但你通过今天的努力，积蓄了明天永攀高峰的力量。”希望大家充满力量；马克思最喜欢的格言是“人所具有的我都具有”，希望大家满怀信心。最后，请允许我代表所有营员，对组织筹备此次夏令营的老师表示最真挚的感谢，是你们的关爱和呵护放飞了我们追求新知的希望之翼。营员们，当你踏出北理工校门的那一刻，你并不是真正的离开，而是选择了再一次的接近。我祝愿所有营员可以在此次夏令营活动中坚定目标，梦之起航，走向辉煌，我希望可以在北京理工大学再次见到各位，祝各位考研成功，让我们用情有义，北理担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56" w:firstLineChars="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w:t>
      </w:r>
      <w:bookmarkStart w:id="0" w:name="_GoBack"/>
      <w:bookmarkEnd w:id="0"/>
      <w:r>
        <w:rPr>
          <w:rFonts w:hint="eastAsia" w:ascii="楷体" w:hAnsi="楷体" w:eastAsia="楷体" w:cs="楷体"/>
          <w:b w:val="0"/>
          <w:bCs w:val="0"/>
          <w:sz w:val="28"/>
          <w:szCs w:val="28"/>
          <w:lang w:val="en-US" w:eastAsia="zh-CN"/>
        </w:rPr>
        <w:t>谢谢大家！</w:t>
      </w:r>
    </w:p>
    <w:p>
      <w:pPr>
        <w:numPr>
          <w:ilvl w:val="0"/>
          <w:numId w:val="0"/>
        </w:numPr>
        <w:ind w:firstLine="456" w:firstLineChars="0"/>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8"/>
          <w:szCs w:val="28"/>
          <w:lang w:val="en-US" w:eastAsia="zh-CN" w:bidi="ar-SA"/>
        </w:rPr>
        <w:t xml:space="preserve">                                             2016年7月4日 </w:t>
      </w:r>
      <w:r>
        <w:rPr>
          <w:rFonts w:hint="eastAsia" w:ascii="楷体" w:hAnsi="楷体" w:eastAsia="楷体" w:cs="楷体"/>
          <w:b w:val="0"/>
          <w:bCs w:val="0"/>
          <w:kern w:val="2"/>
          <w:sz w:val="24"/>
          <w:szCs w:val="24"/>
          <w:lang w:val="en-US" w:eastAsia="zh-CN" w:bidi="ar-SA"/>
        </w:rPr>
        <w:t xml:space="preserve">     </w:t>
      </w:r>
    </w:p>
    <w:p>
      <w:pPr>
        <w:rPr>
          <w:rFonts w:hint="eastAsia"/>
          <w:sz w:val="21"/>
          <w:szCs w:val="24"/>
          <w:lang w:val="en-US" w:eastAsia="zh-CN"/>
        </w:rPr>
      </w:pPr>
      <w:r>
        <w:rPr>
          <w:rFonts w:hint="eastAsia" w:ascii="楷体" w:hAnsi="楷体" w:eastAsia="楷体" w:cs="楷体"/>
          <w:b w:val="0"/>
          <w:bCs w:val="0"/>
          <w:kern w:val="2"/>
          <w:sz w:val="24"/>
          <w:szCs w:val="24"/>
          <w:lang w:val="en-US" w:eastAsia="zh-CN" w:bidi="ar-SA"/>
        </w:rPr>
        <w:t xml:space="preserve">                                    </w:t>
      </w:r>
      <w:r>
        <w:rPr>
          <w:rFonts w:hint="eastAsia" w:ascii="楷体" w:hAnsi="楷体" w:eastAsia="楷体" w:cs="楷体"/>
          <w:b w:val="0"/>
          <w:bCs w:val="0"/>
          <w:kern w:val="2"/>
          <w:sz w:val="28"/>
          <w:szCs w:val="36"/>
          <w:lang w:val="en-US" w:eastAsia="zh-CN" w:bidi="ar-S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37D55"/>
    <w:multiLevelType w:val="singleLevel"/>
    <w:tmpl w:val="57737D5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43160"/>
    <w:rsid w:val="08DE38E0"/>
    <w:rsid w:val="1C4663CE"/>
    <w:rsid w:val="1FEB6430"/>
    <w:rsid w:val="22B83DC6"/>
    <w:rsid w:val="249E45C5"/>
    <w:rsid w:val="29327700"/>
    <w:rsid w:val="2CD877D4"/>
    <w:rsid w:val="2D4472F1"/>
    <w:rsid w:val="2FB46CB5"/>
    <w:rsid w:val="3141309B"/>
    <w:rsid w:val="316F7F5B"/>
    <w:rsid w:val="32413A8B"/>
    <w:rsid w:val="339D5FF2"/>
    <w:rsid w:val="33C237E1"/>
    <w:rsid w:val="35FB747D"/>
    <w:rsid w:val="3DA436BE"/>
    <w:rsid w:val="40515710"/>
    <w:rsid w:val="468A3A4E"/>
    <w:rsid w:val="47D22A63"/>
    <w:rsid w:val="48C837BE"/>
    <w:rsid w:val="4E423C2B"/>
    <w:rsid w:val="4F3B1DF9"/>
    <w:rsid w:val="53C06919"/>
    <w:rsid w:val="54C24257"/>
    <w:rsid w:val="57E560F3"/>
    <w:rsid w:val="5BFB64A6"/>
    <w:rsid w:val="5ECD1788"/>
    <w:rsid w:val="60865444"/>
    <w:rsid w:val="64252248"/>
    <w:rsid w:val="64923D18"/>
    <w:rsid w:val="658E7558"/>
    <w:rsid w:val="65F36A77"/>
    <w:rsid w:val="662C6056"/>
    <w:rsid w:val="6AA63D63"/>
    <w:rsid w:val="6D294655"/>
    <w:rsid w:val="6DC205CF"/>
    <w:rsid w:val="6F422587"/>
    <w:rsid w:val="72670BB9"/>
    <w:rsid w:val="74DF2F28"/>
    <w:rsid w:val="750B2C81"/>
    <w:rsid w:val="75BF7A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2016-07-05T00:59:18Z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